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63D0" w:rsidRDefault="002351DB" w:rsidP="00A45F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</w:tabs>
        <w:spacing w:line="276" w:lineRule="auto"/>
        <w:ind w:left="1134" w:hanging="1134"/>
        <w:jc w:val="center"/>
        <w:outlineLvl w:val="0"/>
        <w:rPr>
          <w:rFonts w:ascii="Calibri" w:hAnsi="Calibri"/>
          <w:b/>
          <w:color w:val="0000FF"/>
          <w:sz w:val="24"/>
          <w:szCs w:val="24"/>
        </w:rPr>
      </w:pPr>
      <w:r w:rsidRPr="00493BAB">
        <w:rPr>
          <w:rFonts w:ascii="Calibri" w:hAnsi="Calibri"/>
          <w:b/>
          <w:color w:val="0000FF"/>
          <w:sz w:val="24"/>
          <w:szCs w:val="24"/>
        </w:rPr>
        <w:t xml:space="preserve">VERBALE </w:t>
      </w:r>
      <w:r w:rsidR="00A45F68">
        <w:rPr>
          <w:rFonts w:ascii="Calibri" w:hAnsi="Calibri"/>
          <w:b/>
          <w:color w:val="0000FF"/>
          <w:sz w:val="24"/>
          <w:szCs w:val="24"/>
        </w:rPr>
        <w:t>ANALITICO</w:t>
      </w:r>
    </w:p>
    <w:p w:rsidR="00A45F68" w:rsidRDefault="002351DB" w:rsidP="00A45F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</w:tabs>
        <w:spacing w:line="276" w:lineRule="auto"/>
        <w:ind w:left="1134" w:hanging="1134"/>
        <w:jc w:val="center"/>
        <w:outlineLvl w:val="0"/>
        <w:rPr>
          <w:rFonts w:ascii="Calibri" w:hAnsi="Calibri"/>
          <w:b/>
          <w:color w:val="0000FF"/>
          <w:sz w:val="24"/>
          <w:szCs w:val="24"/>
        </w:rPr>
      </w:pPr>
      <w:r w:rsidRPr="00493BAB">
        <w:rPr>
          <w:rFonts w:ascii="Calibri" w:hAnsi="Calibri"/>
          <w:b/>
          <w:color w:val="0000FF"/>
          <w:sz w:val="24"/>
          <w:szCs w:val="24"/>
        </w:rPr>
        <w:t>DELLA RIUNIONE DEL COMITATO DI SORVEGLIANZA</w:t>
      </w:r>
      <w:r w:rsidR="00A45F68">
        <w:rPr>
          <w:rFonts w:ascii="Calibri" w:hAnsi="Calibri"/>
          <w:b/>
          <w:color w:val="0000FF"/>
          <w:sz w:val="24"/>
          <w:szCs w:val="24"/>
        </w:rPr>
        <w:t xml:space="preserve"> </w:t>
      </w:r>
      <w:r w:rsidRPr="00493BAB">
        <w:rPr>
          <w:rFonts w:ascii="Calibri" w:hAnsi="Calibri"/>
          <w:b/>
          <w:color w:val="0000FF"/>
          <w:sz w:val="24"/>
          <w:szCs w:val="24"/>
        </w:rPr>
        <w:t xml:space="preserve">DEL POR PUGLIA 2014-2020 </w:t>
      </w:r>
    </w:p>
    <w:p w:rsidR="002351DB" w:rsidRPr="005E6BE1" w:rsidRDefault="002351DB" w:rsidP="00A45F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</w:tabs>
        <w:spacing w:line="276" w:lineRule="auto"/>
        <w:ind w:left="1134" w:hanging="1134"/>
        <w:jc w:val="center"/>
        <w:outlineLvl w:val="0"/>
        <w:rPr>
          <w:rFonts w:ascii="Calibri" w:hAnsi="Calibri"/>
          <w:b/>
          <w:color w:val="0000FF"/>
          <w:sz w:val="24"/>
          <w:szCs w:val="24"/>
          <w:lang w:val="en-US"/>
        </w:rPr>
      </w:pPr>
      <w:r w:rsidRPr="005E6BE1">
        <w:rPr>
          <w:rFonts w:ascii="Calibri" w:hAnsi="Calibri"/>
          <w:b/>
          <w:color w:val="0000FF"/>
          <w:sz w:val="24"/>
          <w:szCs w:val="24"/>
          <w:lang w:val="en-US"/>
        </w:rPr>
        <w:t>(CCI 2014IT16M2OP002)</w:t>
      </w:r>
    </w:p>
    <w:p w:rsidR="002351DB" w:rsidRPr="005E6BE1" w:rsidRDefault="00AB1F96" w:rsidP="00A45F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</w:tabs>
        <w:spacing w:line="276" w:lineRule="auto"/>
        <w:ind w:left="1134" w:hanging="1134"/>
        <w:jc w:val="center"/>
        <w:outlineLvl w:val="0"/>
        <w:rPr>
          <w:rFonts w:ascii="Calibri" w:hAnsi="Calibri"/>
          <w:b/>
          <w:color w:val="0000FF"/>
          <w:sz w:val="24"/>
          <w:szCs w:val="24"/>
          <w:lang w:val="en-US"/>
        </w:rPr>
      </w:pPr>
      <w:r w:rsidRPr="005E6BE1">
        <w:rPr>
          <w:rFonts w:ascii="Calibri" w:hAnsi="Calibri"/>
          <w:b/>
          <w:color w:val="0000FF"/>
          <w:sz w:val="24"/>
          <w:szCs w:val="24"/>
          <w:lang w:val="en-US"/>
        </w:rPr>
        <w:t>BARI</w:t>
      </w:r>
      <w:r w:rsidR="00A45F68" w:rsidRPr="005E6BE1">
        <w:rPr>
          <w:rFonts w:ascii="Calibri" w:hAnsi="Calibri"/>
          <w:b/>
          <w:color w:val="0000FF"/>
          <w:sz w:val="24"/>
          <w:szCs w:val="24"/>
          <w:lang w:val="en-US"/>
        </w:rPr>
        <w:t xml:space="preserve"> </w:t>
      </w:r>
      <w:r w:rsidR="000A42A4" w:rsidRPr="005E6BE1">
        <w:rPr>
          <w:rFonts w:ascii="Calibri" w:hAnsi="Calibri"/>
          <w:b/>
          <w:color w:val="0000FF"/>
          <w:sz w:val="24"/>
          <w:szCs w:val="24"/>
          <w:lang w:val="en-US"/>
        </w:rPr>
        <w:t>–</w:t>
      </w:r>
      <w:r w:rsidRPr="005E6BE1">
        <w:rPr>
          <w:rFonts w:ascii="Calibri" w:hAnsi="Calibri"/>
          <w:b/>
          <w:color w:val="0000FF"/>
          <w:sz w:val="24"/>
          <w:szCs w:val="24"/>
          <w:lang w:val="en-US"/>
        </w:rPr>
        <w:t xml:space="preserve"> </w:t>
      </w:r>
      <w:r w:rsidR="000A42A4" w:rsidRPr="005E6BE1">
        <w:rPr>
          <w:rFonts w:ascii="Calibri" w:hAnsi="Calibri"/>
          <w:b/>
          <w:color w:val="0000FF"/>
          <w:sz w:val="24"/>
          <w:szCs w:val="24"/>
          <w:highlight w:val="yellow"/>
          <w:lang w:val="en-US"/>
        </w:rPr>
        <w:t>GG MESE AAAA</w:t>
      </w:r>
    </w:p>
    <w:p w:rsidR="002351DB" w:rsidRPr="005E6BE1" w:rsidRDefault="002351DB" w:rsidP="004A34D1">
      <w:pPr>
        <w:tabs>
          <w:tab w:val="left" w:pos="1134"/>
        </w:tabs>
        <w:spacing w:line="276" w:lineRule="auto"/>
        <w:jc w:val="both"/>
        <w:rPr>
          <w:rFonts w:ascii="Calibri" w:hAnsi="Calibri"/>
          <w:sz w:val="22"/>
          <w:szCs w:val="22"/>
          <w:lang w:val="en-US"/>
        </w:rPr>
      </w:pPr>
    </w:p>
    <w:p w:rsidR="00815923" w:rsidRDefault="00815923" w:rsidP="004A34D1">
      <w:pPr>
        <w:autoSpaceDE w:val="0"/>
        <w:autoSpaceDN w:val="0"/>
        <w:adjustRightInd w:val="0"/>
        <w:spacing w:line="276" w:lineRule="auto"/>
        <w:jc w:val="both"/>
        <w:rPr>
          <w:rFonts w:ascii="Calibri" w:eastAsia="PMingLiU" w:hAnsi="Calibri" w:cs="Calibri"/>
          <w:sz w:val="22"/>
          <w:szCs w:val="22"/>
        </w:rPr>
      </w:pPr>
      <w:r>
        <w:rPr>
          <w:rFonts w:ascii="Calibri" w:eastAsia="PMingLiU" w:hAnsi="Calibri" w:cs="Calibri"/>
          <w:sz w:val="22"/>
          <w:szCs w:val="22"/>
        </w:rPr>
        <w:t xml:space="preserve">Il giorno </w:t>
      </w:r>
      <w:r w:rsidR="000A42A4" w:rsidRPr="000A42A4">
        <w:rPr>
          <w:rFonts w:ascii="Calibri" w:eastAsia="PMingLiU" w:hAnsi="Calibri" w:cs="Calibri"/>
          <w:sz w:val="22"/>
          <w:szCs w:val="22"/>
          <w:highlight w:val="yellow"/>
        </w:rPr>
        <w:t>gg mese aaaa</w:t>
      </w:r>
      <w:r>
        <w:rPr>
          <w:rFonts w:ascii="Calibri" w:eastAsia="PMingLiU" w:hAnsi="Calibri" w:cs="Calibri"/>
          <w:sz w:val="22"/>
          <w:szCs w:val="22"/>
        </w:rPr>
        <w:t xml:space="preserve">, alle ore </w:t>
      </w:r>
      <w:r w:rsidR="000A42A4" w:rsidRPr="000A42A4">
        <w:rPr>
          <w:rFonts w:ascii="Calibri" w:eastAsia="PMingLiU" w:hAnsi="Calibri" w:cs="Calibri"/>
          <w:sz w:val="22"/>
          <w:szCs w:val="22"/>
          <w:highlight w:val="yellow"/>
        </w:rPr>
        <w:t>00</w:t>
      </w:r>
      <w:r w:rsidR="009C3058">
        <w:rPr>
          <w:rFonts w:ascii="Calibri" w:eastAsia="PMingLiU" w:hAnsi="Calibri" w:cs="Calibri"/>
          <w:sz w:val="22"/>
          <w:szCs w:val="22"/>
        </w:rPr>
        <w:t>,</w:t>
      </w:r>
      <w:r>
        <w:rPr>
          <w:rFonts w:ascii="Calibri" w:eastAsia="PMingLiU" w:hAnsi="Calibri" w:cs="Calibri"/>
          <w:sz w:val="22"/>
          <w:szCs w:val="22"/>
        </w:rPr>
        <w:t xml:space="preserve"> presso </w:t>
      </w:r>
      <w:r w:rsidR="000A42A4" w:rsidRPr="000A42A4">
        <w:rPr>
          <w:rFonts w:ascii="Calibri" w:eastAsia="PMingLiU" w:hAnsi="Calibri" w:cs="Calibri"/>
          <w:sz w:val="22"/>
          <w:szCs w:val="22"/>
          <w:highlight w:val="yellow"/>
        </w:rPr>
        <w:t>luogo</w:t>
      </w:r>
      <w:r>
        <w:rPr>
          <w:rFonts w:ascii="Calibri" w:eastAsia="PMingLiU" w:hAnsi="Calibri" w:cs="Calibri"/>
          <w:sz w:val="22"/>
          <w:szCs w:val="22"/>
        </w:rPr>
        <w:t xml:space="preserve"> </w:t>
      </w:r>
      <w:r w:rsidRPr="000A42A4">
        <w:rPr>
          <w:rFonts w:ascii="Calibri" w:eastAsia="PMingLiU" w:hAnsi="Calibri" w:cs="Calibri"/>
          <w:sz w:val="22"/>
          <w:szCs w:val="22"/>
          <w:highlight w:val="yellow"/>
        </w:rPr>
        <w:t xml:space="preserve">– </w:t>
      </w:r>
      <w:r w:rsidR="000A42A4" w:rsidRPr="000A42A4">
        <w:rPr>
          <w:rFonts w:ascii="Calibri" w:eastAsia="PMingLiU" w:hAnsi="Calibri" w:cs="Calibri"/>
          <w:sz w:val="22"/>
          <w:szCs w:val="22"/>
          <w:highlight w:val="yellow"/>
        </w:rPr>
        <w:t>indirizzo</w:t>
      </w:r>
      <w:r>
        <w:rPr>
          <w:rFonts w:ascii="Calibri" w:eastAsia="PMingLiU" w:hAnsi="Calibri" w:cs="Calibri"/>
          <w:sz w:val="22"/>
          <w:szCs w:val="22"/>
        </w:rPr>
        <w:t>, si è riunito il Comitato di Sorvegl</w:t>
      </w:r>
      <w:r w:rsidR="005E6BE1">
        <w:rPr>
          <w:rFonts w:ascii="Calibri" w:eastAsia="PMingLiU" w:hAnsi="Calibri" w:cs="Calibri"/>
          <w:sz w:val="22"/>
          <w:szCs w:val="22"/>
        </w:rPr>
        <w:t>ianza (CdS) del POR Puglia 2014-</w:t>
      </w:r>
      <w:bookmarkStart w:id="0" w:name="_GoBack"/>
      <w:bookmarkEnd w:id="0"/>
      <w:r>
        <w:rPr>
          <w:rFonts w:ascii="Calibri" w:eastAsia="PMingLiU" w:hAnsi="Calibri" w:cs="Calibri"/>
          <w:sz w:val="22"/>
          <w:szCs w:val="22"/>
        </w:rPr>
        <w:t>2020.</w:t>
      </w:r>
    </w:p>
    <w:p w:rsidR="00BB4D29" w:rsidRDefault="000A42A4" w:rsidP="00BB4D29">
      <w:pPr>
        <w:autoSpaceDE w:val="0"/>
        <w:autoSpaceDN w:val="0"/>
        <w:adjustRightInd w:val="0"/>
        <w:spacing w:line="276" w:lineRule="auto"/>
        <w:jc w:val="both"/>
        <w:rPr>
          <w:rFonts w:ascii="Calibri" w:eastAsia="PMingLiU" w:hAnsi="Calibri" w:cs="Calibri"/>
          <w:sz w:val="22"/>
          <w:szCs w:val="22"/>
        </w:rPr>
      </w:pPr>
      <w:r>
        <w:rPr>
          <w:rFonts w:ascii="Calibri" w:eastAsia="PMingLiU" w:hAnsi="Calibri" w:cs="Calibri"/>
          <w:sz w:val="22"/>
          <w:szCs w:val="22"/>
        </w:rPr>
        <w:t>…….</w:t>
      </w:r>
    </w:p>
    <w:p w:rsidR="000A42A4" w:rsidRDefault="000A42A4" w:rsidP="00BB4D29">
      <w:pPr>
        <w:autoSpaceDE w:val="0"/>
        <w:autoSpaceDN w:val="0"/>
        <w:adjustRightInd w:val="0"/>
        <w:spacing w:line="276" w:lineRule="auto"/>
        <w:jc w:val="both"/>
        <w:rPr>
          <w:rFonts w:ascii="Calibri" w:eastAsia="PMingLiU" w:hAnsi="Calibri" w:cs="Calibri"/>
          <w:sz w:val="22"/>
          <w:szCs w:val="22"/>
        </w:rPr>
      </w:pPr>
    </w:p>
    <w:p w:rsidR="000A42A4" w:rsidRDefault="000A42A4" w:rsidP="00BB4D29">
      <w:pPr>
        <w:autoSpaceDE w:val="0"/>
        <w:autoSpaceDN w:val="0"/>
        <w:adjustRightInd w:val="0"/>
        <w:spacing w:line="276" w:lineRule="auto"/>
        <w:jc w:val="both"/>
        <w:rPr>
          <w:rFonts w:ascii="Calibri" w:eastAsia="PMingLiU" w:hAnsi="Calibri" w:cs="Calibri"/>
          <w:sz w:val="22"/>
          <w:szCs w:val="22"/>
        </w:rPr>
      </w:pPr>
    </w:p>
    <w:p w:rsidR="000A42A4" w:rsidRDefault="000A42A4" w:rsidP="00BB4D29">
      <w:pPr>
        <w:autoSpaceDE w:val="0"/>
        <w:autoSpaceDN w:val="0"/>
        <w:adjustRightInd w:val="0"/>
        <w:spacing w:line="276" w:lineRule="auto"/>
        <w:jc w:val="both"/>
        <w:rPr>
          <w:rFonts w:ascii="Calibri" w:eastAsia="PMingLiU" w:hAnsi="Calibri" w:cs="Calibri"/>
          <w:sz w:val="22"/>
          <w:szCs w:val="22"/>
        </w:rPr>
      </w:pPr>
    </w:p>
    <w:p w:rsidR="00406618" w:rsidRPr="002351DB" w:rsidRDefault="00406618" w:rsidP="00BB4D29">
      <w:pPr>
        <w:pStyle w:val="Heading3"/>
        <w:spacing w:before="0" w:after="0" w:line="276" w:lineRule="auto"/>
        <w:ind w:left="360"/>
        <w:jc w:val="both"/>
        <w:rPr>
          <w:rFonts w:ascii="Calibri" w:hAnsi="Calibri"/>
          <w:color w:val="0000FF"/>
          <w:sz w:val="22"/>
          <w:szCs w:val="22"/>
        </w:rPr>
      </w:pPr>
      <w:r w:rsidRPr="002351DB">
        <w:rPr>
          <w:rFonts w:ascii="Calibri" w:hAnsi="Calibri"/>
          <w:color w:val="0000FF"/>
          <w:sz w:val="22"/>
          <w:szCs w:val="22"/>
        </w:rPr>
        <w:t>1.</w:t>
      </w:r>
      <w:r w:rsidRPr="002351DB">
        <w:rPr>
          <w:rFonts w:ascii="Calibri" w:hAnsi="Calibri"/>
          <w:color w:val="0000FF"/>
          <w:sz w:val="22"/>
          <w:szCs w:val="22"/>
        </w:rPr>
        <w:tab/>
        <w:t>Approvazione O.d.G.</w:t>
      </w:r>
    </w:p>
    <w:p w:rsidR="00815923" w:rsidRPr="00BB4D29" w:rsidRDefault="00815923" w:rsidP="00BB4D29">
      <w:pPr>
        <w:pStyle w:val="Heading3"/>
        <w:spacing w:before="0" w:after="0" w:line="276" w:lineRule="auto"/>
        <w:ind w:left="360"/>
        <w:jc w:val="both"/>
        <w:rPr>
          <w:rFonts w:ascii="Calibri" w:hAnsi="Calibri"/>
          <w:color w:val="0000FF"/>
          <w:sz w:val="22"/>
          <w:szCs w:val="22"/>
        </w:rPr>
      </w:pPr>
    </w:p>
    <w:p w:rsidR="009D1DE7" w:rsidRDefault="000A42A4" w:rsidP="004A34D1">
      <w:pPr>
        <w:spacing w:line="276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…….</w:t>
      </w:r>
    </w:p>
    <w:p w:rsidR="00083A9E" w:rsidRDefault="00083A9E" w:rsidP="00C21479">
      <w:pPr>
        <w:spacing w:before="120" w:line="276" w:lineRule="auto"/>
        <w:jc w:val="both"/>
        <w:rPr>
          <w:rFonts w:ascii="Calibri" w:hAnsi="Calibri"/>
          <w:b/>
          <w:i/>
          <w:sz w:val="22"/>
          <w:szCs w:val="22"/>
        </w:rPr>
      </w:pPr>
      <w:r w:rsidRPr="00AC4B7E">
        <w:rPr>
          <w:rFonts w:ascii="Calibri" w:hAnsi="Calibri"/>
          <w:b/>
          <w:i/>
          <w:sz w:val="22"/>
          <w:szCs w:val="22"/>
        </w:rPr>
        <w:t xml:space="preserve">Il CdS approva l’ordine del </w:t>
      </w:r>
      <w:r w:rsidR="00692FE2">
        <w:rPr>
          <w:rFonts w:ascii="Calibri" w:hAnsi="Calibri"/>
          <w:b/>
          <w:i/>
          <w:sz w:val="22"/>
          <w:szCs w:val="22"/>
        </w:rPr>
        <w:t xml:space="preserve">giorno </w:t>
      </w:r>
      <w:r w:rsidR="00692FE2" w:rsidRPr="000A42A4">
        <w:rPr>
          <w:rFonts w:ascii="Calibri" w:hAnsi="Calibri"/>
          <w:b/>
          <w:i/>
          <w:sz w:val="22"/>
          <w:szCs w:val="22"/>
          <w:highlight w:val="yellow"/>
        </w:rPr>
        <w:t>così come modificato</w:t>
      </w:r>
      <w:r w:rsidRPr="00AC4B7E">
        <w:rPr>
          <w:rFonts w:ascii="Calibri" w:hAnsi="Calibri"/>
          <w:b/>
          <w:i/>
          <w:sz w:val="22"/>
          <w:szCs w:val="22"/>
        </w:rPr>
        <w:t>.</w:t>
      </w:r>
    </w:p>
    <w:p w:rsidR="00406618" w:rsidRDefault="00406618" w:rsidP="003F3E02">
      <w:pPr>
        <w:pStyle w:val="Heading3"/>
        <w:spacing w:after="0" w:line="276" w:lineRule="auto"/>
        <w:ind w:left="360"/>
        <w:jc w:val="both"/>
        <w:rPr>
          <w:rFonts w:ascii="Calibri" w:hAnsi="Calibri"/>
          <w:color w:val="0000FF"/>
          <w:sz w:val="22"/>
          <w:szCs w:val="22"/>
        </w:rPr>
      </w:pPr>
      <w:r w:rsidRPr="002351DB">
        <w:rPr>
          <w:rFonts w:ascii="Calibri" w:hAnsi="Calibri"/>
          <w:color w:val="0000FF"/>
          <w:sz w:val="22"/>
          <w:szCs w:val="22"/>
        </w:rPr>
        <w:t>2.</w:t>
      </w:r>
      <w:r w:rsidRPr="002351DB">
        <w:rPr>
          <w:rFonts w:ascii="Calibri" w:hAnsi="Calibri"/>
          <w:color w:val="0000FF"/>
          <w:sz w:val="22"/>
          <w:szCs w:val="22"/>
        </w:rPr>
        <w:tab/>
      </w:r>
      <w:r w:rsidR="000A42A4">
        <w:rPr>
          <w:rFonts w:ascii="Calibri" w:hAnsi="Calibri"/>
          <w:color w:val="0000FF"/>
          <w:sz w:val="22"/>
          <w:szCs w:val="22"/>
        </w:rPr>
        <w:t>……</w:t>
      </w:r>
    </w:p>
    <w:p w:rsidR="00815923" w:rsidRPr="00815923" w:rsidRDefault="00815923" w:rsidP="004A34D1">
      <w:pPr>
        <w:spacing w:line="276" w:lineRule="auto"/>
        <w:jc w:val="both"/>
        <w:rPr>
          <w:rFonts w:ascii="Calibri" w:hAnsi="Calibri"/>
          <w:b/>
          <w:bCs/>
          <w:i/>
          <w:sz w:val="22"/>
          <w:szCs w:val="22"/>
        </w:rPr>
      </w:pPr>
    </w:p>
    <w:p w:rsidR="008C36CC" w:rsidRPr="002351DB" w:rsidRDefault="008C36CC" w:rsidP="004A34D1">
      <w:pPr>
        <w:pStyle w:val="Heading3"/>
        <w:spacing w:before="0" w:after="0" w:line="276" w:lineRule="auto"/>
        <w:ind w:left="360"/>
        <w:jc w:val="both"/>
        <w:rPr>
          <w:rFonts w:ascii="Calibri" w:hAnsi="Calibri"/>
          <w:color w:val="0000FF"/>
          <w:sz w:val="22"/>
          <w:szCs w:val="22"/>
        </w:rPr>
      </w:pPr>
      <w:r w:rsidRPr="002351DB">
        <w:rPr>
          <w:rFonts w:ascii="Calibri" w:hAnsi="Calibri"/>
          <w:color w:val="0000FF"/>
          <w:sz w:val="22"/>
          <w:szCs w:val="22"/>
        </w:rPr>
        <w:t>3.</w:t>
      </w:r>
      <w:r w:rsidRPr="002351DB">
        <w:rPr>
          <w:rFonts w:ascii="Calibri" w:hAnsi="Calibri"/>
          <w:color w:val="0000FF"/>
          <w:sz w:val="22"/>
          <w:szCs w:val="22"/>
        </w:rPr>
        <w:tab/>
      </w:r>
      <w:r w:rsidR="000A42A4">
        <w:rPr>
          <w:rFonts w:ascii="Calibri" w:hAnsi="Calibri"/>
          <w:color w:val="0000FF"/>
          <w:sz w:val="22"/>
          <w:szCs w:val="22"/>
        </w:rPr>
        <w:t>……</w:t>
      </w:r>
    </w:p>
    <w:p w:rsidR="00815923" w:rsidRDefault="00815923" w:rsidP="004A34D1">
      <w:pPr>
        <w:pStyle w:val="Heading3"/>
        <w:spacing w:before="0" w:after="0" w:line="276" w:lineRule="auto"/>
        <w:ind w:left="360"/>
        <w:jc w:val="both"/>
        <w:rPr>
          <w:rFonts w:ascii="Calibri" w:hAnsi="Calibri"/>
          <w:color w:val="0000FF"/>
          <w:sz w:val="22"/>
          <w:szCs w:val="22"/>
        </w:rPr>
      </w:pPr>
    </w:p>
    <w:p w:rsidR="00FD78AF" w:rsidRDefault="000A42A4" w:rsidP="004A34D1">
      <w:pPr>
        <w:pStyle w:val="Heading3"/>
        <w:spacing w:before="0" w:after="0" w:line="276" w:lineRule="auto"/>
        <w:ind w:left="360"/>
        <w:jc w:val="both"/>
        <w:rPr>
          <w:rFonts w:ascii="Calibri" w:hAnsi="Calibri"/>
          <w:color w:val="0000FF"/>
          <w:sz w:val="22"/>
          <w:szCs w:val="22"/>
        </w:rPr>
      </w:pPr>
      <w:r>
        <w:rPr>
          <w:rFonts w:ascii="Calibri" w:hAnsi="Calibri"/>
          <w:color w:val="0000FF"/>
          <w:sz w:val="22"/>
          <w:szCs w:val="22"/>
        </w:rPr>
        <w:t>N</w:t>
      </w:r>
      <w:r w:rsidR="00FD78AF" w:rsidRPr="002A05AA">
        <w:rPr>
          <w:rFonts w:ascii="Calibri" w:hAnsi="Calibri"/>
          <w:color w:val="0000FF"/>
          <w:sz w:val="22"/>
          <w:szCs w:val="22"/>
        </w:rPr>
        <w:t>.</w:t>
      </w:r>
      <w:r w:rsidR="00FD78AF" w:rsidRPr="002A05AA">
        <w:rPr>
          <w:rFonts w:ascii="Calibri" w:hAnsi="Calibri"/>
          <w:color w:val="0000FF"/>
          <w:sz w:val="22"/>
          <w:szCs w:val="22"/>
        </w:rPr>
        <w:tab/>
        <w:t>Varie ed eventuali</w:t>
      </w:r>
    </w:p>
    <w:p w:rsidR="004E50D7" w:rsidRPr="004E50D7" w:rsidRDefault="004E50D7" w:rsidP="004A34D1">
      <w:pPr>
        <w:spacing w:line="276" w:lineRule="auto"/>
        <w:jc w:val="both"/>
      </w:pPr>
    </w:p>
    <w:p w:rsidR="000A42A4" w:rsidRDefault="000A42A4" w:rsidP="004A34D1">
      <w:pPr>
        <w:spacing w:line="276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……..</w:t>
      </w:r>
    </w:p>
    <w:p w:rsidR="000A42A4" w:rsidRDefault="000A42A4" w:rsidP="004A34D1">
      <w:pPr>
        <w:spacing w:line="276" w:lineRule="auto"/>
        <w:jc w:val="both"/>
        <w:rPr>
          <w:rFonts w:ascii="Calibri" w:hAnsi="Calibri"/>
          <w:sz w:val="22"/>
          <w:szCs w:val="22"/>
        </w:rPr>
      </w:pPr>
    </w:p>
    <w:p w:rsidR="004A34D1" w:rsidRPr="004A34D1" w:rsidRDefault="00E50FAF" w:rsidP="004A34D1">
      <w:pPr>
        <w:spacing w:line="276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A chiusura dei lavori, l’AdG procede alla</w:t>
      </w:r>
      <w:r w:rsidR="004A34D1" w:rsidRPr="004A34D1">
        <w:rPr>
          <w:rFonts w:ascii="Calibri" w:hAnsi="Calibri"/>
          <w:sz w:val="22"/>
          <w:szCs w:val="22"/>
        </w:rPr>
        <w:t xml:space="preserve"> lettura </w:t>
      </w:r>
      <w:r w:rsidR="00AD75DB">
        <w:rPr>
          <w:rFonts w:ascii="Calibri" w:hAnsi="Calibri"/>
          <w:sz w:val="22"/>
          <w:szCs w:val="22"/>
        </w:rPr>
        <w:t xml:space="preserve">della </w:t>
      </w:r>
      <w:r w:rsidR="00AD75DB" w:rsidRPr="00AD75DB">
        <w:rPr>
          <w:rFonts w:ascii="Calibri" w:hAnsi="Calibri"/>
          <w:sz w:val="22"/>
          <w:szCs w:val="22"/>
        </w:rPr>
        <w:t>sintesi delle deliberazioni assunte dal Comitato</w:t>
      </w:r>
      <w:r w:rsidR="00AD75DB">
        <w:rPr>
          <w:rFonts w:ascii="Calibri" w:hAnsi="Calibri"/>
          <w:sz w:val="22"/>
          <w:szCs w:val="22"/>
        </w:rPr>
        <w:t xml:space="preserve"> n</w:t>
      </w:r>
      <w:r w:rsidR="004A34D1" w:rsidRPr="004A34D1">
        <w:rPr>
          <w:rFonts w:ascii="Calibri" w:hAnsi="Calibri"/>
          <w:sz w:val="22"/>
          <w:szCs w:val="22"/>
        </w:rPr>
        <w:t>ella riunione svolta.</w:t>
      </w:r>
    </w:p>
    <w:p w:rsidR="004A34D1" w:rsidRDefault="004A34D1" w:rsidP="004A34D1">
      <w:pPr>
        <w:spacing w:line="276" w:lineRule="auto"/>
        <w:jc w:val="both"/>
        <w:rPr>
          <w:rFonts w:ascii="Calibri" w:hAnsi="Calibri"/>
          <w:sz w:val="22"/>
          <w:szCs w:val="22"/>
        </w:rPr>
      </w:pPr>
    </w:p>
    <w:p w:rsidR="004E50D7" w:rsidRPr="004A34D1" w:rsidRDefault="004A34D1" w:rsidP="004A34D1">
      <w:pPr>
        <w:spacing w:line="276" w:lineRule="auto"/>
        <w:jc w:val="both"/>
        <w:rPr>
          <w:rFonts w:ascii="Calibri" w:hAnsi="Calibri"/>
          <w:b/>
          <w:i/>
          <w:sz w:val="22"/>
          <w:szCs w:val="22"/>
        </w:rPr>
      </w:pPr>
      <w:r w:rsidRPr="004A34D1">
        <w:rPr>
          <w:rFonts w:ascii="Calibri" w:hAnsi="Calibri"/>
          <w:b/>
          <w:i/>
          <w:sz w:val="22"/>
          <w:szCs w:val="22"/>
        </w:rPr>
        <w:t xml:space="preserve">I lavori del Comitato si chiudono alle ore </w:t>
      </w:r>
      <w:r w:rsidR="000A42A4" w:rsidRPr="000A42A4">
        <w:rPr>
          <w:rFonts w:ascii="Calibri" w:hAnsi="Calibri"/>
          <w:b/>
          <w:i/>
          <w:sz w:val="22"/>
          <w:szCs w:val="22"/>
          <w:highlight w:val="yellow"/>
        </w:rPr>
        <w:t>00</w:t>
      </w:r>
      <w:r w:rsidRPr="000A42A4">
        <w:rPr>
          <w:rFonts w:ascii="Calibri" w:hAnsi="Calibri"/>
          <w:b/>
          <w:i/>
          <w:sz w:val="22"/>
          <w:szCs w:val="22"/>
          <w:highlight w:val="yellow"/>
        </w:rPr>
        <w:t>,00</w:t>
      </w:r>
      <w:r w:rsidRPr="004A34D1">
        <w:rPr>
          <w:rFonts w:ascii="Calibri" w:hAnsi="Calibri"/>
          <w:b/>
          <w:i/>
          <w:sz w:val="22"/>
          <w:szCs w:val="22"/>
        </w:rPr>
        <w:t>.</w:t>
      </w:r>
    </w:p>
    <w:sectPr w:rsidR="004E50D7" w:rsidRPr="004A34D1" w:rsidSect="00526B14">
      <w:headerReference w:type="default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4E2B" w:rsidRDefault="00344E2B" w:rsidP="005467C4">
      <w:r>
        <w:separator/>
      </w:r>
    </w:p>
  </w:endnote>
  <w:endnote w:type="continuationSeparator" w:id="0">
    <w:p w:rsidR="00344E2B" w:rsidRDefault="00344E2B" w:rsidP="005467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6AD4" w:rsidRDefault="00E7566D">
    <w:pPr>
      <w:pStyle w:val="Footer"/>
      <w:jc w:val="right"/>
    </w:pPr>
    <w:r>
      <w:fldChar w:fldCharType="begin"/>
    </w:r>
    <w:r w:rsidR="00F96AD4">
      <w:instrText xml:space="preserve"> PAGE   \* MERGEFORMAT </w:instrText>
    </w:r>
    <w:r>
      <w:fldChar w:fldCharType="separate"/>
    </w:r>
    <w:r w:rsidR="005E6BE1">
      <w:rPr>
        <w:noProof/>
      </w:rPr>
      <w:t>1</w:t>
    </w:r>
    <w:r>
      <w:rPr>
        <w:noProof/>
      </w:rPr>
      <w:fldChar w:fldCharType="end"/>
    </w:r>
  </w:p>
  <w:p w:rsidR="00F96AD4" w:rsidRDefault="00F96AD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4E2B" w:rsidRDefault="00344E2B" w:rsidP="005467C4">
      <w:r>
        <w:separator/>
      </w:r>
    </w:p>
  </w:footnote>
  <w:footnote w:type="continuationSeparator" w:id="0">
    <w:p w:rsidR="00344E2B" w:rsidRDefault="00344E2B" w:rsidP="005467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ook w:val="04A0" w:firstRow="1" w:lastRow="0" w:firstColumn="1" w:lastColumn="0" w:noHBand="0" w:noVBand="1"/>
    </w:tblPr>
    <w:tblGrid>
      <w:gridCol w:w="3369"/>
      <w:gridCol w:w="3149"/>
      <w:gridCol w:w="3260"/>
    </w:tblGrid>
    <w:tr w:rsidR="00F96AD4" w:rsidRPr="006B06C0" w:rsidTr="006B06C0">
      <w:trPr>
        <w:trHeight w:val="1414"/>
      </w:trPr>
      <w:tc>
        <w:tcPr>
          <w:tcW w:w="3369" w:type="dxa"/>
        </w:tcPr>
        <w:p w:rsidR="00F96AD4" w:rsidRPr="006B06C0" w:rsidRDefault="00F96AD4" w:rsidP="006B06C0">
          <w:pPr>
            <w:rPr>
              <w:rFonts w:ascii="Arial" w:hAnsi="Arial" w:cs="Arial"/>
              <w:bCs/>
              <w:color w:val="0000FF"/>
              <w:sz w:val="16"/>
              <w:szCs w:val="16"/>
            </w:rPr>
          </w:pPr>
        </w:p>
        <w:p w:rsidR="00F96AD4" w:rsidRDefault="00F96AD4" w:rsidP="006B06C0">
          <w:pPr>
            <w:jc w:val="center"/>
            <w:rPr>
              <w:noProof/>
              <w:sz w:val="16"/>
              <w:szCs w:val="16"/>
            </w:rPr>
          </w:pPr>
          <w:r>
            <w:rPr>
              <w:noProof/>
              <w:sz w:val="16"/>
              <w:szCs w:val="16"/>
            </w:rPr>
            <w:drawing>
              <wp:inline distT="0" distB="0" distL="0" distR="0">
                <wp:extent cx="1028700" cy="685800"/>
                <wp:effectExtent l="0" t="0" r="0" b="0"/>
                <wp:docPr id="1" name="Immagine 10" descr="http://europa.eu/about-eu/basic-information/symbols/images/flag_yellow_low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0" descr="http://europa.eu/about-eu/basic-information/symbols/images/flag_yellow_low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287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F96AD4" w:rsidRPr="0023496A" w:rsidRDefault="00F96AD4" w:rsidP="006B06C0">
          <w:pPr>
            <w:jc w:val="center"/>
            <w:rPr>
              <w:rFonts w:ascii="Calibri" w:hAnsi="Calibri" w:cs="Arial"/>
              <w:b/>
              <w:bCs/>
              <w:color w:val="1F497D"/>
            </w:rPr>
          </w:pPr>
          <w:r w:rsidRPr="0023496A">
            <w:rPr>
              <w:rFonts w:ascii="Calibri" w:hAnsi="Calibri" w:cs="Arial"/>
              <w:b/>
              <w:bCs/>
              <w:color w:val="1F497D"/>
            </w:rPr>
            <w:t>COMMISSIONE EUROPEA</w:t>
          </w:r>
        </w:p>
        <w:p w:rsidR="00F96AD4" w:rsidRPr="0023496A" w:rsidRDefault="00F96AD4" w:rsidP="006B06C0">
          <w:pPr>
            <w:jc w:val="center"/>
            <w:rPr>
              <w:rFonts w:ascii="Calibri" w:hAnsi="Calibri" w:cs="Arial"/>
              <w:b/>
              <w:bCs/>
              <w:color w:val="1F497D"/>
            </w:rPr>
          </w:pPr>
          <w:r w:rsidRPr="0023496A">
            <w:rPr>
              <w:rFonts w:ascii="Calibri" w:hAnsi="Calibri" w:cs="Arial"/>
              <w:b/>
              <w:bCs/>
              <w:color w:val="1F497D"/>
            </w:rPr>
            <w:t>Fondo Europeo di Sviluppo Regionale</w:t>
          </w:r>
        </w:p>
        <w:p w:rsidR="00F96AD4" w:rsidRPr="0023496A" w:rsidRDefault="00F96AD4" w:rsidP="006B06C0">
          <w:pPr>
            <w:jc w:val="center"/>
            <w:rPr>
              <w:rFonts w:ascii="Calibri" w:hAnsi="Calibri" w:cs="Arial"/>
              <w:b/>
              <w:bCs/>
              <w:color w:val="1F497D"/>
            </w:rPr>
          </w:pPr>
          <w:r w:rsidRPr="0023496A">
            <w:rPr>
              <w:rFonts w:ascii="Calibri" w:hAnsi="Calibri" w:cs="Arial"/>
              <w:b/>
              <w:bCs/>
              <w:color w:val="1F497D"/>
            </w:rPr>
            <w:t>Fondo Sociale Europeo</w:t>
          </w:r>
        </w:p>
        <w:p w:rsidR="00F96AD4" w:rsidRPr="006B06C0" w:rsidRDefault="00F96AD4" w:rsidP="006B06C0">
          <w:pPr>
            <w:jc w:val="center"/>
            <w:rPr>
              <w:rFonts w:ascii="Arial" w:hAnsi="Arial" w:cs="Arial"/>
              <w:b/>
              <w:bCs/>
              <w:color w:val="0000FF"/>
              <w:sz w:val="16"/>
              <w:szCs w:val="16"/>
            </w:rPr>
          </w:pPr>
        </w:p>
      </w:tc>
      <w:tc>
        <w:tcPr>
          <w:tcW w:w="3149" w:type="dxa"/>
        </w:tcPr>
        <w:p w:rsidR="00F96AD4" w:rsidRPr="006B06C0" w:rsidRDefault="00F96AD4" w:rsidP="006B06C0">
          <w:pPr>
            <w:jc w:val="center"/>
            <w:rPr>
              <w:sz w:val="16"/>
              <w:szCs w:val="16"/>
            </w:rPr>
          </w:pPr>
        </w:p>
        <w:p w:rsidR="00F96AD4" w:rsidRDefault="00F96AD4" w:rsidP="006B06C0">
          <w:pPr>
            <w:jc w:val="center"/>
            <w:rPr>
              <w:sz w:val="16"/>
              <w:szCs w:val="16"/>
            </w:rPr>
          </w:pPr>
          <w:r>
            <w:rPr>
              <w:rFonts w:ascii="Arial" w:hAnsi="Arial" w:cs="Arial"/>
              <w:noProof/>
              <w:color w:val="0000FF"/>
              <w:sz w:val="16"/>
              <w:szCs w:val="16"/>
            </w:rPr>
            <w:drawing>
              <wp:inline distT="0" distB="0" distL="0" distR="0">
                <wp:extent cx="714375" cy="800100"/>
                <wp:effectExtent l="0" t="0" r="9525" b="0"/>
                <wp:docPr id="2" name="Immagine 13" descr="l'emblema ">
                  <a:hlinkClick xmlns:a="http://schemas.openxmlformats.org/drawingml/2006/main" r:id="rId2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3" descr="l'emblema 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14375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F96AD4" w:rsidRPr="0023496A" w:rsidRDefault="00F96AD4" w:rsidP="006B06C0">
          <w:pPr>
            <w:jc w:val="center"/>
            <w:rPr>
              <w:rFonts w:ascii="Calibri" w:hAnsi="Calibri"/>
              <w:b/>
              <w:noProof/>
              <w:color w:val="1F497D"/>
            </w:rPr>
          </w:pPr>
          <w:r w:rsidRPr="0023496A">
            <w:rPr>
              <w:rFonts w:ascii="Calibri" w:hAnsi="Calibri" w:cs="Arial"/>
              <w:b/>
              <w:noProof/>
              <w:color w:val="1F497D"/>
            </w:rPr>
            <w:t>REPUBBLICA ITALIANA</w:t>
          </w:r>
        </w:p>
        <w:p w:rsidR="00F96AD4" w:rsidRPr="006B06C0" w:rsidRDefault="00F96AD4" w:rsidP="006B06C0">
          <w:pPr>
            <w:jc w:val="center"/>
            <w:rPr>
              <w:rFonts w:ascii="Arial" w:hAnsi="Arial" w:cs="Arial"/>
              <w:b/>
              <w:bCs/>
              <w:color w:val="0000FF"/>
              <w:sz w:val="16"/>
              <w:szCs w:val="16"/>
            </w:rPr>
          </w:pPr>
        </w:p>
      </w:tc>
      <w:tc>
        <w:tcPr>
          <w:tcW w:w="3260" w:type="dxa"/>
        </w:tcPr>
        <w:p w:rsidR="00F96AD4" w:rsidRPr="006B06C0" w:rsidRDefault="00F96AD4" w:rsidP="006B06C0">
          <w:pPr>
            <w:jc w:val="center"/>
            <w:rPr>
              <w:sz w:val="16"/>
              <w:szCs w:val="16"/>
            </w:rPr>
          </w:pPr>
        </w:p>
        <w:p w:rsidR="00F96AD4" w:rsidRDefault="00F96AD4" w:rsidP="006B06C0">
          <w:pPr>
            <w:jc w:val="center"/>
            <w:rPr>
              <w:noProof/>
              <w:sz w:val="16"/>
              <w:szCs w:val="16"/>
            </w:rPr>
          </w:pPr>
          <w:r>
            <w:rPr>
              <w:noProof/>
              <w:sz w:val="16"/>
              <w:szCs w:val="16"/>
            </w:rPr>
            <w:drawing>
              <wp:inline distT="0" distB="0" distL="0" distR="0">
                <wp:extent cx="581025" cy="819150"/>
                <wp:effectExtent l="0" t="0" r="9525" b="0"/>
                <wp:docPr id="3" name="Immagine 1" descr="Regione Puglia new logo1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 descr="Regione Puglia new logo1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81025" cy="819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F96AD4" w:rsidRPr="0023496A" w:rsidRDefault="00F96AD4" w:rsidP="006B06C0">
          <w:pPr>
            <w:jc w:val="center"/>
            <w:rPr>
              <w:rFonts w:ascii="Calibri" w:hAnsi="Calibri" w:cs="Arial"/>
              <w:b/>
              <w:noProof/>
              <w:color w:val="1F497D"/>
            </w:rPr>
          </w:pPr>
          <w:r w:rsidRPr="0023496A">
            <w:rPr>
              <w:rFonts w:ascii="Calibri" w:hAnsi="Calibri"/>
              <w:b/>
              <w:noProof/>
              <w:color w:val="1F497D"/>
            </w:rPr>
            <w:t>REGIONE PUGLIA</w:t>
          </w:r>
        </w:p>
        <w:p w:rsidR="00F96AD4" w:rsidRPr="006B06C0" w:rsidRDefault="00F96AD4" w:rsidP="006B06C0">
          <w:pPr>
            <w:jc w:val="center"/>
            <w:rPr>
              <w:rFonts w:ascii="Arial" w:hAnsi="Arial" w:cs="Arial"/>
              <w:b/>
              <w:bCs/>
              <w:color w:val="0000FF"/>
              <w:sz w:val="16"/>
              <w:szCs w:val="16"/>
            </w:rPr>
          </w:pPr>
        </w:p>
      </w:tc>
    </w:tr>
  </w:tbl>
  <w:p w:rsidR="00F96AD4" w:rsidRPr="0040692E" w:rsidRDefault="00F96AD4" w:rsidP="0040692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666C8"/>
    <w:multiLevelType w:val="multilevel"/>
    <w:tmpl w:val="A8F6605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" w15:restartNumberingAfterBreak="0">
    <w:nsid w:val="15A92B42"/>
    <w:multiLevelType w:val="hybridMultilevel"/>
    <w:tmpl w:val="FB1C1E00"/>
    <w:lvl w:ilvl="0" w:tplc="0410000F">
      <w:start w:val="1"/>
      <w:numFmt w:val="decimal"/>
      <w:lvlText w:val="%1."/>
      <w:lvlJc w:val="left"/>
      <w:pPr>
        <w:ind w:left="447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C61B1D"/>
    <w:multiLevelType w:val="hybridMultilevel"/>
    <w:tmpl w:val="B5C4B02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360053"/>
    <w:multiLevelType w:val="hybridMultilevel"/>
    <w:tmpl w:val="BA0041B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8EC7665"/>
    <w:multiLevelType w:val="hybridMultilevel"/>
    <w:tmpl w:val="F886CD5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B81C75"/>
    <w:multiLevelType w:val="hybridMultilevel"/>
    <w:tmpl w:val="BC708A8E"/>
    <w:lvl w:ilvl="0" w:tplc="DB40CA22">
      <w:numFmt w:val="bullet"/>
      <w:lvlText w:val="•"/>
      <w:lvlJc w:val="left"/>
      <w:pPr>
        <w:ind w:left="643" w:hanging="360"/>
      </w:pPr>
      <w:rPr>
        <w:rFonts w:ascii="Calibri" w:eastAsia="Times New Roman" w:hAnsi="Calibri" w:cs="Times New Roman" w:hint="default"/>
        <w:color w:val="00000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7631C26"/>
    <w:multiLevelType w:val="hybridMultilevel"/>
    <w:tmpl w:val="2984106C"/>
    <w:lvl w:ilvl="0" w:tplc="601EEE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4886D8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1F8F10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B92C5D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EE244A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B7EF86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F568AC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34E63F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D5C95E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EAF519B"/>
    <w:multiLevelType w:val="hybridMultilevel"/>
    <w:tmpl w:val="D8C817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4"/>
  </w:num>
  <w:num w:numId="5">
    <w:abstractNumId w:val="1"/>
  </w:num>
  <w:num w:numId="6">
    <w:abstractNumId w:val="7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7"/>
  <w:activeWritingStyle w:appName="MSWord" w:lang="it-IT" w:vendorID="64" w:dllVersion="131078" w:nlCheck="1" w:checkStyle="0"/>
  <w:activeWritingStyle w:appName="MSWord" w:lang="en-US" w:vendorID="64" w:dllVersion="131078" w:nlCheck="1" w:checkStyle="1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docVars>
    <w:docVar w:name="LW_DocType" w:val="NORMAL"/>
  </w:docVars>
  <w:rsids>
    <w:rsidRoot w:val="00406618"/>
    <w:rsid w:val="000068E4"/>
    <w:rsid w:val="0001257D"/>
    <w:rsid w:val="0001259E"/>
    <w:rsid w:val="00013C53"/>
    <w:rsid w:val="000165CA"/>
    <w:rsid w:val="00021620"/>
    <w:rsid w:val="00027614"/>
    <w:rsid w:val="00032297"/>
    <w:rsid w:val="000343DB"/>
    <w:rsid w:val="00035347"/>
    <w:rsid w:val="0005223E"/>
    <w:rsid w:val="00052EC7"/>
    <w:rsid w:val="00066C43"/>
    <w:rsid w:val="00075DCF"/>
    <w:rsid w:val="00083A9E"/>
    <w:rsid w:val="000851C9"/>
    <w:rsid w:val="000A42A4"/>
    <w:rsid w:val="000A4320"/>
    <w:rsid w:val="000A6476"/>
    <w:rsid w:val="000A791A"/>
    <w:rsid w:val="000B01C1"/>
    <w:rsid w:val="000B4474"/>
    <w:rsid w:val="000B7EFA"/>
    <w:rsid w:val="000C34B6"/>
    <w:rsid w:val="000C64BD"/>
    <w:rsid w:val="000E7DE1"/>
    <w:rsid w:val="000F04DB"/>
    <w:rsid w:val="000F5EB2"/>
    <w:rsid w:val="0010217F"/>
    <w:rsid w:val="001052CB"/>
    <w:rsid w:val="001103C3"/>
    <w:rsid w:val="00115D5C"/>
    <w:rsid w:val="0013380D"/>
    <w:rsid w:val="00136A07"/>
    <w:rsid w:val="001419BC"/>
    <w:rsid w:val="001429EC"/>
    <w:rsid w:val="00152960"/>
    <w:rsid w:val="00166C43"/>
    <w:rsid w:val="001775D7"/>
    <w:rsid w:val="0018087C"/>
    <w:rsid w:val="00191E02"/>
    <w:rsid w:val="00196B88"/>
    <w:rsid w:val="001A33E1"/>
    <w:rsid w:val="001A525D"/>
    <w:rsid w:val="001A5CBE"/>
    <w:rsid w:val="001B3765"/>
    <w:rsid w:val="001B70BC"/>
    <w:rsid w:val="001C7952"/>
    <w:rsid w:val="001D281F"/>
    <w:rsid w:val="001D3D45"/>
    <w:rsid w:val="001D3E6D"/>
    <w:rsid w:val="001E0DBE"/>
    <w:rsid w:val="001E40C3"/>
    <w:rsid w:val="001E65F0"/>
    <w:rsid w:val="001F58DD"/>
    <w:rsid w:val="002028B1"/>
    <w:rsid w:val="00204185"/>
    <w:rsid w:val="00204E04"/>
    <w:rsid w:val="002121E9"/>
    <w:rsid w:val="0021639F"/>
    <w:rsid w:val="00217C4B"/>
    <w:rsid w:val="00220078"/>
    <w:rsid w:val="00221E79"/>
    <w:rsid w:val="002351DB"/>
    <w:rsid w:val="00243D34"/>
    <w:rsid w:val="002446DD"/>
    <w:rsid w:val="0024598F"/>
    <w:rsid w:val="00252FFD"/>
    <w:rsid w:val="00254D41"/>
    <w:rsid w:val="002562B0"/>
    <w:rsid w:val="00260F3F"/>
    <w:rsid w:val="00261EEC"/>
    <w:rsid w:val="00270789"/>
    <w:rsid w:val="00283158"/>
    <w:rsid w:val="00287B5F"/>
    <w:rsid w:val="00290BAF"/>
    <w:rsid w:val="002A05AA"/>
    <w:rsid w:val="002B139B"/>
    <w:rsid w:val="002B1A9F"/>
    <w:rsid w:val="002B5E6E"/>
    <w:rsid w:val="002B7AC3"/>
    <w:rsid w:val="002C6801"/>
    <w:rsid w:val="002D1BC0"/>
    <w:rsid w:val="002E1D72"/>
    <w:rsid w:val="002E46FE"/>
    <w:rsid w:val="002E529C"/>
    <w:rsid w:val="002F136F"/>
    <w:rsid w:val="002F2960"/>
    <w:rsid w:val="00316C43"/>
    <w:rsid w:val="003232C9"/>
    <w:rsid w:val="003255D9"/>
    <w:rsid w:val="00327360"/>
    <w:rsid w:val="0033132F"/>
    <w:rsid w:val="00331512"/>
    <w:rsid w:val="003352DC"/>
    <w:rsid w:val="00336238"/>
    <w:rsid w:val="003422F2"/>
    <w:rsid w:val="00344E2B"/>
    <w:rsid w:val="00346C26"/>
    <w:rsid w:val="003531FF"/>
    <w:rsid w:val="003704A8"/>
    <w:rsid w:val="00372D4B"/>
    <w:rsid w:val="00377E63"/>
    <w:rsid w:val="00381FD1"/>
    <w:rsid w:val="00383003"/>
    <w:rsid w:val="00384DF2"/>
    <w:rsid w:val="00385556"/>
    <w:rsid w:val="00396EE5"/>
    <w:rsid w:val="003B3FD8"/>
    <w:rsid w:val="003C3C2C"/>
    <w:rsid w:val="003C41EB"/>
    <w:rsid w:val="003D4E61"/>
    <w:rsid w:val="003D5E63"/>
    <w:rsid w:val="003E4907"/>
    <w:rsid w:val="003E721F"/>
    <w:rsid w:val="003F275D"/>
    <w:rsid w:val="003F3E02"/>
    <w:rsid w:val="003F6170"/>
    <w:rsid w:val="0040451C"/>
    <w:rsid w:val="00406618"/>
    <w:rsid w:val="0040692E"/>
    <w:rsid w:val="004076A2"/>
    <w:rsid w:val="004140C2"/>
    <w:rsid w:val="00414B7A"/>
    <w:rsid w:val="00415CB9"/>
    <w:rsid w:val="00420A6F"/>
    <w:rsid w:val="00423646"/>
    <w:rsid w:val="00426BD0"/>
    <w:rsid w:val="00426D3F"/>
    <w:rsid w:val="00432400"/>
    <w:rsid w:val="00437652"/>
    <w:rsid w:val="004450A3"/>
    <w:rsid w:val="0044555E"/>
    <w:rsid w:val="004460C9"/>
    <w:rsid w:val="00462344"/>
    <w:rsid w:val="00465D9A"/>
    <w:rsid w:val="00466AAB"/>
    <w:rsid w:val="0046740C"/>
    <w:rsid w:val="00472624"/>
    <w:rsid w:val="00473CBA"/>
    <w:rsid w:val="00482DB5"/>
    <w:rsid w:val="00483B28"/>
    <w:rsid w:val="00490A83"/>
    <w:rsid w:val="00493BAB"/>
    <w:rsid w:val="00496AF2"/>
    <w:rsid w:val="004A34D1"/>
    <w:rsid w:val="004A46DC"/>
    <w:rsid w:val="004A517B"/>
    <w:rsid w:val="004D2A2C"/>
    <w:rsid w:val="004D4C5E"/>
    <w:rsid w:val="004E50D7"/>
    <w:rsid w:val="004F323E"/>
    <w:rsid w:val="004F6FB9"/>
    <w:rsid w:val="0050633F"/>
    <w:rsid w:val="00511C22"/>
    <w:rsid w:val="005143A8"/>
    <w:rsid w:val="0051656D"/>
    <w:rsid w:val="00521BD5"/>
    <w:rsid w:val="00526B14"/>
    <w:rsid w:val="0052726A"/>
    <w:rsid w:val="00532487"/>
    <w:rsid w:val="005365D9"/>
    <w:rsid w:val="005467C4"/>
    <w:rsid w:val="00564317"/>
    <w:rsid w:val="005656A2"/>
    <w:rsid w:val="005660BB"/>
    <w:rsid w:val="00567114"/>
    <w:rsid w:val="00571CBD"/>
    <w:rsid w:val="0057250A"/>
    <w:rsid w:val="00572AFB"/>
    <w:rsid w:val="005745A3"/>
    <w:rsid w:val="005761C0"/>
    <w:rsid w:val="0058047B"/>
    <w:rsid w:val="00582321"/>
    <w:rsid w:val="00582BAF"/>
    <w:rsid w:val="00591236"/>
    <w:rsid w:val="0059297A"/>
    <w:rsid w:val="005A2D23"/>
    <w:rsid w:val="005A3E41"/>
    <w:rsid w:val="005B0943"/>
    <w:rsid w:val="005B1557"/>
    <w:rsid w:val="005B6E54"/>
    <w:rsid w:val="005C165D"/>
    <w:rsid w:val="005D2C55"/>
    <w:rsid w:val="005D31A8"/>
    <w:rsid w:val="005D729A"/>
    <w:rsid w:val="005E1C45"/>
    <w:rsid w:val="005E6BE1"/>
    <w:rsid w:val="005F29E4"/>
    <w:rsid w:val="006015EE"/>
    <w:rsid w:val="00606E55"/>
    <w:rsid w:val="00615496"/>
    <w:rsid w:val="00620EDE"/>
    <w:rsid w:val="00624CDF"/>
    <w:rsid w:val="006447E6"/>
    <w:rsid w:val="00646E90"/>
    <w:rsid w:val="00651242"/>
    <w:rsid w:val="006513B8"/>
    <w:rsid w:val="0065295E"/>
    <w:rsid w:val="00654F3D"/>
    <w:rsid w:val="006622D3"/>
    <w:rsid w:val="0067196D"/>
    <w:rsid w:val="00673E6E"/>
    <w:rsid w:val="00673FC9"/>
    <w:rsid w:val="00681B24"/>
    <w:rsid w:val="00692FE2"/>
    <w:rsid w:val="00693F1C"/>
    <w:rsid w:val="006B06C0"/>
    <w:rsid w:val="006B130F"/>
    <w:rsid w:val="006B22DD"/>
    <w:rsid w:val="006B2A97"/>
    <w:rsid w:val="006B3B39"/>
    <w:rsid w:val="006B7638"/>
    <w:rsid w:val="006B7855"/>
    <w:rsid w:val="006C59EB"/>
    <w:rsid w:val="006D1665"/>
    <w:rsid w:val="006F157B"/>
    <w:rsid w:val="006F17F1"/>
    <w:rsid w:val="006F47A2"/>
    <w:rsid w:val="00703E88"/>
    <w:rsid w:val="00705CC0"/>
    <w:rsid w:val="00707FE5"/>
    <w:rsid w:val="00711B88"/>
    <w:rsid w:val="00720966"/>
    <w:rsid w:val="00727968"/>
    <w:rsid w:val="00727A07"/>
    <w:rsid w:val="00731D1C"/>
    <w:rsid w:val="0073281F"/>
    <w:rsid w:val="00743285"/>
    <w:rsid w:val="007439DF"/>
    <w:rsid w:val="00744AC6"/>
    <w:rsid w:val="00746CCA"/>
    <w:rsid w:val="00747831"/>
    <w:rsid w:val="00750401"/>
    <w:rsid w:val="007638BB"/>
    <w:rsid w:val="007861AD"/>
    <w:rsid w:val="00790462"/>
    <w:rsid w:val="007937AA"/>
    <w:rsid w:val="007966EE"/>
    <w:rsid w:val="007A38A9"/>
    <w:rsid w:val="007A4898"/>
    <w:rsid w:val="007C0EB3"/>
    <w:rsid w:val="007C1D87"/>
    <w:rsid w:val="007E048A"/>
    <w:rsid w:val="007E0EAB"/>
    <w:rsid w:val="007E2BDF"/>
    <w:rsid w:val="007E3989"/>
    <w:rsid w:val="007E4671"/>
    <w:rsid w:val="007E506A"/>
    <w:rsid w:val="007F4D69"/>
    <w:rsid w:val="008037CC"/>
    <w:rsid w:val="00815923"/>
    <w:rsid w:val="00816940"/>
    <w:rsid w:val="00817744"/>
    <w:rsid w:val="008254ED"/>
    <w:rsid w:val="008276B9"/>
    <w:rsid w:val="00835B66"/>
    <w:rsid w:val="00844D8E"/>
    <w:rsid w:val="00851641"/>
    <w:rsid w:val="00851C31"/>
    <w:rsid w:val="00860D1A"/>
    <w:rsid w:val="008612B3"/>
    <w:rsid w:val="00863602"/>
    <w:rsid w:val="00863BB4"/>
    <w:rsid w:val="00865390"/>
    <w:rsid w:val="008703C2"/>
    <w:rsid w:val="00870C14"/>
    <w:rsid w:val="00877190"/>
    <w:rsid w:val="00877399"/>
    <w:rsid w:val="00882197"/>
    <w:rsid w:val="00885D6F"/>
    <w:rsid w:val="00891559"/>
    <w:rsid w:val="00894A89"/>
    <w:rsid w:val="00897EA8"/>
    <w:rsid w:val="008A3E5B"/>
    <w:rsid w:val="008A7BED"/>
    <w:rsid w:val="008B2B3F"/>
    <w:rsid w:val="008C36CC"/>
    <w:rsid w:val="008C5EA2"/>
    <w:rsid w:val="008D49C5"/>
    <w:rsid w:val="008E1524"/>
    <w:rsid w:val="008E4328"/>
    <w:rsid w:val="008E7348"/>
    <w:rsid w:val="008F638C"/>
    <w:rsid w:val="0090410E"/>
    <w:rsid w:val="009127E0"/>
    <w:rsid w:val="00913019"/>
    <w:rsid w:val="00913E2F"/>
    <w:rsid w:val="009156C6"/>
    <w:rsid w:val="009205FB"/>
    <w:rsid w:val="009258D6"/>
    <w:rsid w:val="00926B12"/>
    <w:rsid w:val="00934B2B"/>
    <w:rsid w:val="009363DA"/>
    <w:rsid w:val="00936551"/>
    <w:rsid w:val="0095186D"/>
    <w:rsid w:val="009530D4"/>
    <w:rsid w:val="009550A5"/>
    <w:rsid w:val="009553D6"/>
    <w:rsid w:val="00961D80"/>
    <w:rsid w:val="00964EAC"/>
    <w:rsid w:val="00966255"/>
    <w:rsid w:val="009819C1"/>
    <w:rsid w:val="00981C5E"/>
    <w:rsid w:val="00990DF8"/>
    <w:rsid w:val="009A76E5"/>
    <w:rsid w:val="009B7229"/>
    <w:rsid w:val="009C3058"/>
    <w:rsid w:val="009C46FE"/>
    <w:rsid w:val="009C5B9D"/>
    <w:rsid w:val="009D1DE7"/>
    <w:rsid w:val="009D2EE6"/>
    <w:rsid w:val="009E29D8"/>
    <w:rsid w:val="009F1728"/>
    <w:rsid w:val="009F5539"/>
    <w:rsid w:val="009F6CEE"/>
    <w:rsid w:val="00A00D93"/>
    <w:rsid w:val="00A12FBB"/>
    <w:rsid w:val="00A16F2C"/>
    <w:rsid w:val="00A21788"/>
    <w:rsid w:val="00A3220E"/>
    <w:rsid w:val="00A37FD6"/>
    <w:rsid w:val="00A425FF"/>
    <w:rsid w:val="00A42EDE"/>
    <w:rsid w:val="00A43AF8"/>
    <w:rsid w:val="00A44401"/>
    <w:rsid w:val="00A4466A"/>
    <w:rsid w:val="00A45F68"/>
    <w:rsid w:val="00A468FD"/>
    <w:rsid w:val="00A479AB"/>
    <w:rsid w:val="00A73F61"/>
    <w:rsid w:val="00A82A15"/>
    <w:rsid w:val="00A84BDF"/>
    <w:rsid w:val="00A902C4"/>
    <w:rsid w:val="00A97490"/>
    <w:rsid w:val="00A97524"/>
    <w:rsid w:val="00AB0DF2"/>
    <w:rsid w:val="00AB1444"/>
    <w:rsid w:val="00AB1F96"/>
    <w:rsid w:val="00AB4210"/>
    <w:rsid w:val="00AC42CA"/>
    <w:rsid w:val="00AC4B7E"/>
    <w:rsid w:val="00AC7824"/>
    <w:rsid w:val="00AC7CA6"/>
    <w:rsid w:val="00AD08CF"/>
    <w:rsid w:val="00AD6A8D"/>
    <w:rsid w:val="00AD75DB"/>
    <w:rsid w:val="00AE05D8"/>
    <w:rsid w:val="00AE19F7"/>
    <w:rsid w:val="00AE6CA1"/>
    <w:rsid w:val="00AF03DE"/>
    <w:rsid w:val="00AF5F65"/>
    <w:rsid w:val="00B0626A"/>
    <w:rsid w:val="00B07FE2"/>
    <w:rsid w:val="00B17FB8"/>
    <w:rsid w:val="00B201C5"/>
    <w:rsid w:val="00B233D2"/>
    <w:rsid w:val="00B37C56"/>
    <w:rsid w:val="00B40A08"/>
    <w:rsid w:val="00B47039"/>
    <w:rsid w:val="00B5275A"/>
    <w:rsid w:val="00B56C5D"/>
    <w:rsid w:val="00B65392"/>
    <w:rsid w:val="00B66387"/>
    <w:rsid w:val="00B6654E"/>
    <w:rsid w:val="00B722E9"/>
    <w:rsid w:val="00B82EEA"/>
    <w:rsid w:val="00B95AA9"/>
    <w:rsid w:val="00BA1271"/>
    <w:rsid w:val="00BA140A"/>
    <w:rsid w:val="00BB1B18"/>
    <w:rsid w:val="00BB29A8"/>
    <w:rsid w:val="00BB4D29"/>
    <w:rsid w:val="00BC4376"/>
    <w:rsid w:val="00BD0991"/>
    <w:rsid w:val="00BD358C"/>
    <w:rsid w:val="00BD74A0"/>
    <w:rsid w:val="00BD7A55"/>
    <w:rsid w:val="00BD7E47"/>
    <w:rsid w:val="00BE45C8"/>
    <w:rsid w:val="00BE5D6F"/>
    <w:rsid w:val="00C07F70"/>
    <w:rsid w:val="00C21479"/>
    <w:rsid w:val="00C310F0"/>
    <w:rsid w:val="00C35B32"/>
    <w:rsid w:val="00C42995"/>
    <w:rsid w:val="00C43B98"/>
    <w:rsid w:val="00C4716A"/>
    <w:rsid w:val="00C51992"/>
    <w:rsid w:val="00C668AC"/>
    <w:rsid w:val="00C74492"/>
    <w:rsid w:val="00C80EB7"/>
    <w:rsid w:val="00C817E0"/>
    <w:rsid w:val="00C818DA"/>
    <w:rsid w:val="00C8277C"/>
    <w:rsid w:val="00CA0A57"/>
    <w:rsid w:val="00CA377D"/>
    <w:rsid w:val="00CB01E2"/>
    <w:rsid w:val="00CB26EF"/>
    <w:rsid w:val="00CB2990"/>
    <w:rsid w:val="00CB3255"/>
    <w:rsid w:val="00CC4453"/>
    <w:rsid w:val="00CC5CF2"/>
    <w:rsid w:val="00CC63D0"/>
    <w:rsid w:val="00CD3E08"/>
    <w:rsid w:val="00CD3FDD"/>
    <w:rsid w:val="00CE7DD8"/>
    <w:rsid w:val="00CF56EE"/>
    <w:rsid w:val="00D04461"/>
    <w:rsid w:val="00D15E2B"/>
    <w:rsid w:val="00D204F3"/>
    <w:rsid w:val="00D43338"/>
    <w:rsid w:val="00D5147A"/>
    <w:rsid w:val="00D51A01"/>
    <w:rsid w:val="00D542C8"/>
    <w:rsid w:val="00D57821"/>
    <w:rsid w:val="00D62693"/>
    <w:rsid w:val="00D815C5"/>
    <w:rsid w:val="00D9008C"/>
    <w:rsid w:val="00D9098A"/>
    <w:rsid w:val="00DA386C"/>
    <w:rsid w:val="00DB049E"/>
    <w:rsid w:val="00DB29D0"/>
    <w:rsid w:val="00DB526B"/>
    <w:rsid w:val="00DB60B2"/>
    <w:rsid w:val="00DC0DF8"/>
    <w:rsid w:val="00DC2C08"/>
    <w:rsid w:val="00DC3DA4"/>
    <w:rsid w:val="00DE1C00"/>
    <w:rsid w:val="00DF2BFC"/>
    <w:rsid w:val="00E06662"/>
    <w:rsid w:val="00E07463"/>
    <w:rsid w:val="00E07BDF"/>
    <w:rsid w:val="00E07C57"/>
    <w:rsid w:val="00E11AD4"/>
    <w:rsid w:val="00E20111"/>
    <w:rsid w:val="00E50642"/>
    <w:rsid w:val="00E50FAF"/>
    <w:rsid w:val="00E579B1"/>
    <w:rsid w:val="00E7018F"/>
    <w:rsid w:val="00E71303"/>
    <w:rsid w:val="00E7566D"/>
    <w:rsid w:val="00E76E73"/>
    <w:rsid w:val="00E85A1C"/>
    <w:rsid w:val="00E87E38"/>
    <w:rsid w:val="00EA1F8A"/>
    <w:rsid w:val="00ED0602"/>
    <w:rsid w:val="00ED0919"/>
    <w:rsid w:val="00EE146B"/>
    <w:rsid w:val="00EE4A84"/>
    <w:rsid w:val="00EF5D04"/>
    <w:rsid w:val="00F002FC"/>
    <w:rsid w:val="00F05AAC"/>
    <w:rsid w:val="00F133C3"/>
    <w:rsid w:val="00F135B7"/>
    <w:rsid w:val="00F1474B"/>
    <w:rsid w:val="00F1590C"/>
    <w:rsid w:val="00F23F31"/>
    <w:rsid w:val="00F248BB"/>
    <w:rsid w:val="00F30D1D"/>
    <w:rsid w:val="00F320BB"/>
    <w:rsid w:val="00F324DB"/>
    <w:rsid w:val="00F45CC2"/>
    <w:rsid w:val="00F52DE6"/>
    <w:rsid w:val="00F70B0E"/>
    <w:rsid w:val="00F71784"/>
    <w:rsid w:val="00F71F0F"/>
    <w:rsid w:val="00F71F73"/>
    <w:rsid w:val="00F74DE9"/>
    <w:rsid w:val="00F775CD"/>
    <w:rsid w:val="00F83374"/>
    <w:rsid w:val="00F84784"/>
    <w:rsid w:val="00F86180"/>
    <w:rsid w:val="00F93E76"/>
    <w:rsid w:val="00F96AD4"/>
    <w:rsid w:val="00F96CD9"/>
    <w:rsid w:val="00FA056C"/>
    <w:rsid w:val="00FA07DB"/>
    <w:rsid w:val="00FA727B"/>
    <w:rsid w:val="00FC1452"/>
    <w:rsid w:val="00FC4F33"/>
    <w:rsid w:val="00FD14A3"/>
    <w:rsid w:val="00FD2BE1"/>
    <w:rsid w:val="00FD2BEC"/>
    <w:rsid w:val="00FD312E"/>
    <w:rsid w:val="00FD3B46"/>
    <w:rsid w:val="00FD50C6"/>
    <w:rsid w:val="00FD78AF"/>
    <w:rsid w:val="00FE34E7"/>
    <w:rsid w:val="00FE4614"/>
    <w:rsid w:val="00FE4F99"/>
    <w:rsid w:val="00FE7D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AA8D9B0-D069-4CF7-AB57-13DAD88CC8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PMingLiU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6618"/>
    <w:rPr>
      <w:rFonts w:ascii="Times New Roman" w:eastAsia="Times New Roman" w:hAnsi="Times New Roman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468F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406618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B1F96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link w:val="Heading3"/>
    <w:rsid w:val="00406618"/>
    <w:rPr>
      <w:rFonts w:ascii="Arial" w:eastAsia="Times New Roman" w:hAnsi="Arial" w:cs="Arial"/>
      <w:b/>
      <w:bCs/>
      <w:sz w:val="26"/>
      <w:szCs w:val="26"/>
      <w:lang w:eastAsia="it-IT"/>
    </w:rPr>
  </w:style>
  <w:style w:type="paragraph" w:styleId="Header">
    <w:name w:val="header"/>
    <w:basedOn w:val="Normal"/>
    <w:link w:val="HeaderChar"/>
    <w:uiPriority w:val="99"/>
    <w:unhideWhenUsed/>
    <w:rsid w:val="005467C4"/>
    <w:pPr>
      <w:tabs>
        <w:tab w:val="center" w:pos="4819"/>
        <w:tab w:val="right" w:pos="9638"/>
      </w:tabs>
    </w:pPr>
  </w:style>
  <w:style w:type="character" w:customStyle="1" w:styleId="HeaderChar">
    <w:name w:val="Header Char"/>
    <w:link w:val="Header"/>
    <w:uiPriority w:val="99"/>
    <w:rsid w:val="005467C4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Footer">
    <w:name w:val="footer"/>
    <w:basedOn w:val="Normal"/>
    <w:link w:val="FooterChar"/>
    <w:uiPriority w:val="99"/>
    <w:unhideWhenUsed/>
    <w:rsid w:val="005467C4"/>
    <w:pPr>
      <w:tabs>
        <w:tab w:val="center" w:pos="4819"/>
        <w:tab w:val="right" w:pos="9638"/>
      </w:tabs>
    </w:pPr>
  </w:style>
  <w:style w:type="character" w:customStyle="1" w:styleId="FooterChar">
    <w:name w:val="Footer Char"/>
    <w:link w:val="Footer"/>
    <w:uiPriority w:val="99"/>
    <w:rsid w:val="005467C4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Hyperlink">
    <w:name w:val="Hyperlink"/>
    <w:uiPriority w:val="99"/>
    <w:unhideWhenUsed/>
    <w:rsid w:val="00731D1C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5B6E54"/>
    <w:pPr>
      <w:spacing w:before="100" w:beforeAutospacing="1" w:after="100" w:afterAutospacing="1"/>
    </w:pPr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E11AD4"/>
    <w:pPr>
      <w:ind w:left="720"/>
      <w:contextualSpacing/>
    </w:pPr>
    <w:rPr>
      <w:sz w:val="24"/>
      <w:szCs w:val="24"/>
    </w:rPr>
  </w:style>
  <w:style w:type="character" w:customStyle="1" w:styleId="Heading5Char">
    <w:name w:val="Heading 5 Char"/>
    <w:link w:val="Heading5"/>
    <w:uiPriority w:val="9"/>
    <w:semiHidden/>
    <w:rsid w:val="00AB1F96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579B1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579B1"/>
    <w:rPr>
      <w:rFonts w:ascii="Tahoma" w:eastAsia="Times New Roman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468FD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styleId="CommentReference">
    <w:name w:val="annotation reference"/>
    <w:basedOn w:val="DefaultParagraphFont"/>
    <w:uiPriority w:val="99"/>
    <w:semiHidden/>
    <w:unhideWhenUsed/>
    <w:rsid w:val="0056431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6431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64317"/>
    <w:rPr>
      <w:rFonts w:ascii="Times New Roman" w:eastAsia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6431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64317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763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40286">
          <w:marLeft w:val="720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167575">
          <w:marLeft w:val="720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884610">
          <w:marLeft w:val="720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280926">
          <w:marLeft w:val="720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533920">
          <w:marLeft w:val="720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895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6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3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2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5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64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1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hyperlink" Target="http://www.quirinale.it/qrnw/statico/simboli/emblema/htm-immagini/f-emblema.htm" TargetMode="External"/><Relationship Id="rId1" Type="http://schemas.openxmlformats.org/officeDocument/2006/relationships/image" Target="media/image1.jpeg"/><Relationship Id="rId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D8489B-4CAC-411D-9430-1C1FB9B30E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86</Words>
  <Characters>495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580</CharactersWithSpaces>
  <SharedDoc>false</SharedDoc>
  <HLinks>
    <vt:vector size="6" baseType="variant">
      <vt:variant>
        <vt:i4>3014688</vt:i4>
      </vt:variant>
      <vt:variant>
        <vt:i4>0</vt:i4>
      </vt:variant>
      <vt:variant>
        <vt:i4>0</vt:i4>
      </vt:variant>
      <vt:variant>
        <vt:i4>5</vt:i4>
      </vt:variant>
      <vt:variant>
        <vt:lpwstr>http://www.quirinale.it/qrnw/statico/simboli/emblema/htm-immagini/f-emblema.htm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Regione Puglia</dc:creator>
  <cp:lastPrinted>2016-03-10T09:01:00Z</cp:lastPrinted>
  <dcterms:created xsi:type="dcterms:W3CDTF">2016-12-07T11:46:00Z</dcterms:created>
  <dcterms:modified xsi:type="dcterms:W3CDTF">2017-03-16T15:07:00Z</dcterms:modified>
</cp:coreProperties>
</file>